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103"/>
      </w:tblGrid>
      <w:tr w:rsidR="00962C6E" w14:paraId="12DAFE9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Pr="007815F4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 w:rsidRPr="007815F4">
              <w:rPr>
                <w:rFonts w:ascii="Calibri"/>
                <w:spacing w:val="-1"/>
                <w:sz w:val="20"/>
                <w:szCs w:val="20"/>
              </w:rPr>
              <w:t>DANISH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z w:val="20"/>
                <w:szCs w:val="20"/>
              </w:rPr>
              <w:t>REFUGEE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pacing w:val="-1"/>
                <w:sz w:val="20"/>
                <w:szCs w:val="20"/>
              </w:rPr>
              <w:t>COUNCIL</w:t>
            </w:r>
          </w:p>
        </w:tc>
      </w:tr>
      <w:tr w:rsidR="00962C6E" w14:paraId="355F51C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169E90A2" w:rsidR="00962C6E" w:rsidRPr="004D2DE6" w:rsidRDefault="002D4F53" w:rsidP="006D57F5">
            <w:pPr>
              <w:rPr>
                <w:bCs/>
                <w:color w:val="FF0000"/>
                <w:sz w:val="24"/>
                <w:szCs w:val="24"/>
              </w:rPr>
            </w:pPr>
            <w:r w:rsidRPr="002D4F53">
              <w:rPr>
                <w:rFonts w:cs="Arial"/>
                <w:bCs/>
                <w:sz w:val="24"/>
                <w:szCs w:val="24"/>
              </w:rPr>
              <w:t>PR_00156245</w:t>
            </w:r>
          </w:p>
        </w:tc>
      </w:tr>
      <w:tr w:rsidR="00962C6E" w14:paraId="43AA48AB" w14:textId="77777777" w:rsidTr="00B55C3C">
        <w:trPr>
          <w:trHeight w:hRule="exact" w:val="5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558" w14:textId="714E014B" w:rsidR="00962C6E" w:rsidRPr="007815F4" w:rsidRDefault="002D4F53" w:rsidP="006D57F5">
            <w:pPr>
              <w:rPr>
                <w:color w:val="FF0000"/>
                <w:sz w:val="20"/>
                <w:szCs w:val="20"/>
              </w:rPr>
            </w:pPr>
            <w:r w:rsidRPr="002D4F53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Construction of one Kindergarten Adjacent to </w:t>
            </w:r>
            <w:proofErr w:type="spellStart"/>
            <w:r w:rsidRPr="002D4F53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Iaghluja</w:t>
            </w:r>
            <w:proofErr w:type="spellEnd"/>
            <w:r w:rsidRPr="002D4F53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Settlement, Marneuli Municipality</w:t>
            </w:r>
          </w:p>
        </w:tc>
      </w:tr>
      <w:tr w:rsidR="00962C6E" w14:paraId="35350F4E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27BC651F" w:rsidR="00962C6E" w:rsidRPr="007815F4" w:rsidRDefault="004D2DE6" w:rsidP="006D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2D4F5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F64146">
              <w:rPr>
                <w:sz w:val="20"/>
                <w:szCs w:val="20"/>
              </w:rPr>
              <w:t xml:space="preserve"> </w:t>
            </w:r>
            <w:r w:rsidR="002B7D3F" w:rsidRPr="007815F4">
              <w:rPr>
                <w:sz w:val="20"/>
                <w:szCs w:val="20"/>
              </w:rPr>
              <w:t>2021</w:t>
            </w:r>
          </w:p>
        </w:tc>
      </w:tr>
      <w:tr w:rsidR="00962C6E" w14:paraId="115D7372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7E5F4481" w:rsidR="00962C6E" w:rsidRPr="007815F4" w:rsidRDefault="004D2DE6" w:rsidP="006D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761A2C">
              <w:rPr>
                <w:sz w:val="20"/>
                <w:szCs w:val="20"/>
              </w:rPr>
              <w:t>21</w:t>
            </w:r>
            <w:r w:rsidR="002B7D3F" w:rsidRPr="007815F4">
              <w:rPr>
                <w:sz w:val="20"/>
                <w:szCs w:val="20"/>
              </w:rPr>
              <w:t>, 2021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7DC37F93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 w:rsidR="008610C0">
        <w:rPr>
          <w:spacing w:val="-1"/>
        </w:rPr>
        <w:t>questions.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2D97090F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 w:rsidR="002D4F53">
        <w:rPr>
          <w:rFonts w:cs="Calibri"/>
        </w:rPr>
        <w:t>endeavor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2F13A43A" w:rsidR="008C6C2A" w:rsidRPr="004D2DE6" w:rsidRDefault="00BC7D4B" w:rsidP="008C6C2A">
      <w:pPr>
        <w:rPr>
          <w:b/>
          <w:color w:val="FF0000"/>
          <w:sz w:val="18"/>
          <w:szCs w:val="18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4D2DE6" w:rsidRPr="004D2DE6">
        <w:rPr>
          <w:rFonts w:cs="Arial"/>
          <w:bCs/>
          <w:sz w:val="18"/>
          <w:szCs w:val="18"/>
        </w:rPr>
        <w:t>PR_0015</w:t>
      </w:r>
      <w:r w:rsidR="00F952D1">
        <w:rPr>
          <w:rFonts w:cs="Arial"/>
          <w:bCs/>
          <w:sz w:val="18"/>
          <w:szCs w:val="18"/>
        </w:rPr>
        <w:t>6245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AzMjQytjQzsjRR0lEKTi0uzszPAymwrAUAI5cMvywAAAA="/>
  </w:docVars>
  <w:rsids>
    <w:rsidRoot w:val="00962C6E"/>
    <w:rsid w:val="00033C0C"/>
    <w:rsid w:val="000F40B9"/>
    <w:rsid w:val="00137CE2"/>
    <w:rsid w:val="0015425E"/>
    <w:rsid w:val="00195722"/>
    <w:rsid w:val="00237E8D"/>
    <w:rsid w:val="002B7D3F"/>
    <w:rsid w:val="002D4398"/>
    <w:rsid w:val="002D4F53"/>
    <w:rsid w:val="00301691"/>
    <w:rsid w:val="00363CBC"/>
    <w:rsid w:val="004624A2"/>
    <w:rsid w:val="004D0FF3"/>
    <w:rsid w:val="004D2DE6"/>
    <w:rsid w:val="004E069F"/>
    <w:rsid w:val="004F0C7F"/>
    <w:rsid w:val="00634CBA"/>
    <w:rsid w:val="006D57F5"/>
    <w:rsid w:val="006E7D32"/>
    <w:rsid w:val="006F4F7A"/>
    <w:rsid w:val="006F7B06"/>
    <w:rsid w:val="00761A2C"/>
    <w:rsid w:val="007815F4"/>
    <w:rsid w:val="00791AF2"/>
    <w:rsid w:val="007C6674"/>
    <w:rsid w:val="007F158C"/>
    <w:rsid w:val="008040FD"/>
    <w:rsid w:val="008610C0"/>
    <w:rsid w:val="008C6C2A"/>
    <w:rsid w:val="00962C6E"/>
    <w:rsid w:val="00975069"/>
    <w:rsid w:val="00A269AA"/>
    <w:rsid w:val="00AC6176"/>
    <w:rsid w:val="00AE1DC3"/>
    <w:rsid w:val="00B55C3C"/>
    <w:rsid w:val="00B70014"/>
    <w:rsid w:val="00B76594"/>
    <w:rsid w:val="00BB669E"/>
    <w:rsid w:val="00BC7D4B"/>
    <w:rsid w:val="00C142F7"/>
    <w:rsid w:val="00CD1C2A"/>
    <w:rsid w:val="00DE27C1"/>
    <w:rsid w:val="00EC2A35"/>
    <w:rsid w:val="00F27033"/>
    <w:rsid w:val="00F44B29"/>
    <w:rsid w:val="00F64146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Basaria</cp:lastModifiedBy>
  <cp:revision>3</cp:revision>
  <dcterms:created xsi:type="dcterms:W3CDTF">2021-06-29T12:26:00Z</dcterms:created>
  <dcterms:modified xsi:type="dcterms:W3CDTF">2021-06-29T12:27:00Z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